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D4" w:rsidRPr="000209D4" w:rsidRDefault="000209D4" w:rsidP="000209D4">
      <w:pPr>
        <w:spacing w:after="0" w:line="340" w:lineRule="exact"/>
        <w:jc w:val="right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Załącznik nr 1 do zapytania ofertowego</w:t>
      </w:r>
    </w:p>
    <w:p w:rsidR="000209D4" w:rsidRPr="000209D4" w:rsidRDefault="000209D4" w:rsidP="000209D4">
      <w:pPr>
        <w:spacing w:after="0" w:line="340" w:lineRule="exact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340" w:lineRule="exact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0209D4" w:rsidRPr="000209D4" w:rsidRDefault="000209D4" w:rsidP="000209D4">
      <w:pPr>
        <w:spacing w:after="0" w:line="340" w:lineRule="exact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(Nazwa i adres wykonawcy, NIP, REGON)</w:t>
      </w:r>
    </w:p>
    <w:p w:rsidR="000209D4" w:rsidRPr="000209D4" w:rsidRDefault="000209D4" w:rsidP="000209D4">
      <w:pPr>
        <w:spacing w:after="0" w:line="340" w:lineRule="exact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  <w:r w:rsidRPr="000209D4">
        <w:rPr>
          <w:rFonts w:ascii="Arial" w:eastAsia="Times New Roman" w:hAnsi="Arial" w:cs="Arial"/>
          <w:lang w:eastAsia="pl-PL"/>
        </w:rPr>
        <w:tab/>
      </w:r>
      <w:r w:rsidRPr="000209D4">
        <w:rPr>
          <w:rFonts w:ascii="Arial" w:eastAsia="Times New Roman" w:hAnsi="Arial" w:cs="Arial"/>
          <w:lang w:eastAsia="pl-PL"/>
        </w:rPr>
        <w:tab/>
      </w:r>
      <w:r w:rsidRPr="000209D4">
        <w:rPr>
          <w:rFonts w:ascii="Arial" w:eastAsia="Times New Roman" w:hAnsi="Arial" w:cs="Arial"/>
          <w:lang w:eastAsia="pl-PL"/>
        </w:rPr>
        <w:tab/>
      </w:r>
      <w:r w:rsidRPr="000209D4">
        <w:rPr>
          <w:rFonts w:ascii="Arial" w:eastAsia="Times New Roman" w:hAnsi="Arial" w:cs="Arial"/>
          <w:lang w:eastAsia="pl-PL"/>
        </w:rPr>
        <w:tab/>
      </w:r>
      <w:r w:rsidRPr="000209D4">
        <w:rPr>
          <w:rFonts w:ascii="Arial" w:eastAsia="Times New Roman" w:hAnsi="Arial" w:cs="Arial"/>
          <w:lang w:eastAsia="pl-PL"/>
        </w:rPr>
        <w:tab/>
      </w:r>
      <w:r w:rsidRPr="000209D4">
        <w:rPr>
          <w:rFonts w:ascii="Arial" w:eastAsia="Times New Roman" w:hAnsi="Arial" w:cs="Arial"/>
          <w:lang w:eastAsia="pl-PL"/>
        </w:rPr>
        <w:tab/>
      </w:r>
      <w:r w:rsidRPr="000209D4">
        <w:rPr>
          <w:rFonts w:ascii="Arial" w:eastAsia="Times New Roman" w:hAnsi="Arial" w:cs="Arial"/>
          <w:lang w:eastAsia="pl-PL"/>
        </w:rPr>
        <w:tab/>
      </w:r>
      <w:r w:rsidRPr="000209D4">
        <w:rPr>
          <w:rFonts w:ascii="Arial" w:eastAsia="Times New Roman" w:hAnsi="Arial" w:cs="Arial"/>
          <w:lang w:eastAsia="pl-PL"/>
        </w:rPr>
        <w:tab/>
      </w:r>
    </w:p>
    <w:p w:rsidR="000209D4" w:rsidRPr="000209D4" w:rsidRDefault="000209D4" w:rsidP="000209D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b/>
        </w:rPr>
      </w:pPr>
      <w:bookmarkStart w:id="0" w:name="_Hlk16164294"/>
      <w:r w:rsidRPr="000209D4">
        <w:rPr>
          <w:rFonts w:ascii="Arial" w:eastAsia="Calibri" w:hAnsi="Arial" w:cs="Arial"/>
          <w:b/>
        </w:rPr>
        <w:t>Skarb Państwa</w:t>
      </w:r>
    </w:p>
    <w:p w:rsidR="000209D4" w:rsidRPr="000209D4" w:rsidRDefault="000209D4" w:rsidP="000209D4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7"/>
        </w:rPr>
      </w:pPr>
      <w:r w:rsidRPr="000209D4">
        <w:rPr>
          <w:rFonts w:ascii="Arial" w:eastAsia="Calibri" w:hAnsi="Arial" w:cs="Arial"/>
          <w:b/>
          <w:bCs/>
          <w:color w:val="000000"/>
          <w:spacing w:val="-9"/>
        </w:rPr>
        <w:t xml:space="preserve">Państwowe Gospodarstwo Leśne Lasy Państwowe </w:t>
      </w:r>
      <w:bookmarkStart w:id="1" w:name="_Hlk16515019"/>
      <w:r w:rsidRPr="000209D4">
        <w:rPr>
          <w:rFonts w:ascii="Arial" w:eastAsia="Calibri" w:hAnsi="Arial" w:cs="Arial"/>
          <w:b/>
          <w:bCs/>
          <w:color w:val="000000"/>
          <w:spacing w:val="-7"/>
        </w:rPr>
        <w:t>Nadleśnictwo Strzelce Krajeńskie</w:t>
      </w:r>
    </w:p>
    <w:p w:rsidR="000209D4" w:rsidRPr="000209D4" w:rsidRDefault="000209D4" w:rsidP="000209D4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3"/>
        </w:rPr>
      </w:pPr>
      <w:r w:rsidRPr="000209D4">
        <w:rPr>
          <w:rFonts w:ascii="Arial" w:eastAsia="Calibri" w:hAnsi="Arial" w:cs="Arial"/>
          <w:b/>
          <w:bCs/>
          <w:color w:val="000000"/>
          <w:spacing w:val="-7"/>
        </w:rPr>
        <w:t>al. Piastów 11B</w:t>
      </w:r>
    </w:p>
    <w:p w:rsidR="000209D4" w:rsidRPr="000209D4" w:rsidRDefault="000209D4" w:rsidP="000209D4">
      <w:pPr>
        <w:shd w:val="clear" w:color="auto" w:fill="FFFFFF"/>
        <w:spacing w:after="0" w:line="480" w:lineRule="auto"/>
        <w:ind w:left="3614"/>
        <w:rPr>
          <w:rFonts w:ascii="Arial" w:eastAsia="Calibri" w:hAnsi="Arial" w:cs="Arial"/>
        </w:rPr>
      </w:pPr>
      <w:r w:rsidRPr="000209D4">
        <w:rPr>
          <w:rFonts w:ascii="Arial" w:eastAsia="Calibri" w:hAnsi="Arial" w:cs="Arial"/>
          <w:b/>
          <w:bCs/>
          <w:color w:val="000000"/>
          <w:spacing w:val="-3"/>
        </w:rPr>
        <w:t>66-500 Strzelce Krajeńskie</w:t>
      </w:r>
    </w:p>
    <w:bookmarkEnd w:id="0"/>
    <w:bookmarkEnd w:id="1"/>
    <w:p w:rsidR="000209D4" w:rsidRPr="000209D4" w:rsidRDefault="000209D4" w:rsidP="000209D4">
      <w:pPr>
        <w:spacing w:after="0" w:line="340" w:lineRule="exact"/>
        <w:rPr>
          <w:rFonts w:ascii="Arial" w:eastAsia="Times New Roman" w:hAnsi="Arial" w:cs="Arial"/>
          <w:lang w:eastAsia="pl-PL"/>
        </w:rPr>
      </w:pPr>
    </w:p>
    <w:p w:rsidR="000209D4" w:rsidRPr="000209D4" w:rsidRDefault="00355DC8" w:rsidP="000209D4">
      <w:pPr>
        <w:spacing w:after="0" w:line="340" w:lineRule="exac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OFERTY</w:t>
      </w:r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205DEA" w:rsidRPr="003612A7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  <w:r w:rsidRPr="000209D4">
        <w:rPr>
          <w:rFonts w:ascii="Arial" w:eastAsia="Times New Roman" w:hAnsi="Arial" w:cs="Arial"/>
          <w:b/>
          <w:lang w:eastAsia="pl-PL"/>
        </w:rPr>
        <w:t>SKŁADAM/Y OFERTĘ</w:t>
      </w:r>
      <w:r w:rsidRPr="000209D4">
        <w:rPr>
          <w:rFonts w:ascii="Arial" w:eastAsia="Times New Roman" w:hAnsi="Arial" w:cs="Arial"/>
          <w:lang w:eastAsia="pl-PL"/>
        </w:rPr>
        <w:t xml:space="preserve"> na wykonywanie usługi pod nazwą</w:t>
      </w:r>
      <w:r w:rsidR="00205DEA" w:rsidRPr="003612A7">
        <w:rPr>
          <w:rFonts w:ascii="Arial" w:eastAsia="Times New Roman" w:hAnsi="Arial" w:cs="Arial"/>
          <w:lang w:eastAsia="pl-PL"/>
        </w:rPr>
        <w:t>:</w:t>
      </w:r>
    </w:p>
    <w:p w:rsidR="00205DEA" w:rsidRPr="003612A7" w:rsidRDefault="00205DEA" w:rsidP="00205DE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bookmarkStart w:id="2" w:name="_Hlk18408234"/>
    </w:p>
    <w:p w:rsidR="000209D4" w:rsidRPr="000209D4" w:rsidRDefault="00205DEA" w:rsidP="00205DE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3612A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Zakup, dostawa i montaż tablic informacyjno-pamiątkowych, w ramach zadania </w:t>
      </w:r>
      <w:bookmarkStart w:id="3" w:name="_Hlk16077910"/>
      <w:r w:rsidRPr="003612A7">
        <w:rPr>
          <w:rFonts w:ascii="Arial" w:eastAsia="Times New Roman" w:hAnsi="Arial" w:cs="Arial"/>
          <w:bCs/>
          <w:color w:val="000000" w:themeColor="text1"/>
          <w:lang w:eastAsia="pl-PL"/>
        </w:rPr>
        <w:t>„Powstanie szlaku pieszo-rowerowego „Puszczy Gorzowskiej” (modernizacja i powstanie nowej infrastruktury pieszo-rowerowej) w nadleśnictwach Barlinek, Bogdaniec, Kłodawa i Strzelce Krajeńskie” projektu nr POIS.02.04.00-00-0042/16 Obszary Natura 2000 szansą wzbogacenia różnorodności biologicznej Puszczy Gorzowskiej.</w:t>
      </w:r>
      <w:bookmarkEnd w:id="2"/>
      <w:bookmarkEnd w:id="3"/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0209D4" w:rsidRPr="000209D4" w:rsidRDefault="000209D4" w:rsidP="000209D4">
      <w:pPr>
        <w:numPr>
          <w:ilvl w:val="0"/>
          <w:numId w:val="2"/>
        </w:numPr>
        <w:spacing w:after="0" w:line="340" w:lineRule="exact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0209D4">
        <w:rPr>
          <w:rFonts w:ascii="Arial" w:eastAsia="Times New Roman" w:hAnsi="Arial" w:cs="Arial"/>
          <w:lang w:eastAsia="pl-PL"/>
        </w:rPr>
        <w:t xml:space="preserve">Oferujemy wykonanie całości zamówienia zgodnie z opisem przedmiotu zamówienia za cenę:  </w:t>
      </w:r>
    </w:p>
    <w:p w:rsidR="000209D4" w:rsidRPr="000209D4" w:rsidRDefault="000209D4" w:rsidP="000209D4">
      <w:pPr>
        <w:spacing w:after="0" w:line="340" w:lineRule="exact"/>
        <w:ind w:left="360" w:firstLine="348"/>
        <w:contextualSpacing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Oferujemy cenę netto:………………………………………………………………... zł</w:t>
      </w:r>
    </w:p>
    <w:p w:rsidR="000209D4" w:rsidRPr="000209D4" w:rsidRDefault="000209D4" w:rsidP="000209D4">
      <w:pPr>
        <w:spacing w:after="0" w:line="340" w:lineRule="exact"/>
        <w:ind w:left="720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oferujemy cenę brutto :…................................................................................... zł,    </w:t>
      </w:r>
    </w:p>
    <w:p w:rsidR="000209D4" w:rsidRPr="000209D4" w:rsidRDefault="000209D4" w:rsidP="000209D4">
      <w:pPr>
        <w:spacing w:after="0" w:line="340" w:lineRule="exact"/>
        <w:ind w:left="360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      słownie:............................................................................................................    zł, </w:t>
      </w:r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            w tym podatek VAT wg stawki..........%. tj. ........................................................zł.</w:t>
      </w:r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 </w:t>
      </w:r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Wyżej wskazana cena jest wynagrodzeniem ryczałtowym tj.: obejmuje wynagrodzenie za kompleksowe wykonanie Przedmiotu zamówienia w tym ryzyko Wykonawcy z tytułu oszacowania  wszystkich  kosztów  związanych z realizacją przedmiotu zamówienia, a także oddziaływaniem innych czynników mających lub mogących mieć wpływ na koszty. </w:t>
      </w:r>
    </w:p>
    <w:p w:rsidR="000209D4" w:rsidRPr="000209D4" w:rsidRDefault="000209D4" w:rsidP="000209D4">
      <w:pPr>
        <w:spacing w:after="0" w:line="340" w:lineRule="exact"/>
        <w:ind w:left="708"/>
        <w:jc w:val="both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numPr>
          <w:ilvl w:val="0"/>
          <w:numId w:val="1"/>
        </w:num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Oświadczamy, że udzielamy gwarancji jakości oferowan</w:t>
      </w:r>
      <w:r w:rsidR="00205DEA" w:rsidRPr="003612A7">
        <w:rPr>
          <w:rFonts w:ascii="Arial" w:eastAsia="Times New Roman" w:hAnsi="Arial" w:cs="Arial"/>
          <w:lang w:eastAsia="pl-PL"/>
        </w:rPr>
        <w:t xml:space="preserve">ych tablic </w:t>
      </w:r>
      <w:r w:rsidRPr="000209D4">
        <w:rPr>
          <w:rFonts w:ascii="Arial" w:eastAsia="Times New Roman" w:hAnsi="Arial" w:cs="Arial"/>
          <w:lang w:eastAsia="pl-PL"/>
        </w:rPr>
        <w:t xml:space="preserve">na okres </w:t>
      </w:r>
      <w:r w:rsidR="00205DEA" w:rsidRPr="003612A7">
        <w:rPr>
          <w:rFonts w:ascii="Arial" w:eastAsia="Times New Roman" w:hAnsi="Arial" w:cs="Arial"/>
          <w:lang w:eastAsia="pl-PL"/>
        </w:rPr>
        <w:t>24</w:t>
      </w:r>
      <w:r w:rsidRPr="000209D4">
        <w:rPr>
          <w:rFonts w:ascii="Arial" w:eastAsia="Times New Roman" w:hAnsi="Arial" w:cs="Arial"/>
          <w:lang w:eastAsia="pl-PL"/>
        </w:rPr>
        <w:t xml:space="preserve"> miesięcy .</w:t>
      </w:r>
    </w:p>
    <w:p w:rsidR="000209D4" w:rsidRPr="000209D4" w:rsidRDefault="000209D4" w:rsidP="000209D4">
      <w:pPr>
        <w:numPr>
          <w:ilvl w:val="0"/>
          <w:numId w:val="1"/>
        </w:num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W przypadku uznania mojej/naszej oferty za najkorzystniejszą zobowiązuję się /zobowiązujemy się do zawarcia umowy, w miejscu i terminie wskazanym przez Zamawiającego.</w:t>
      </w:r>
    </w:p>
    <w:p w:rsidR="000209D4" w:rsidRPr="000209D4" w:rsidRDefault="003612A7" w:rsidP="00205DEA">
      <w:pPr>
        <w:numPr>
          <w:ilvl w:val="0"/>
          <w:numId w:val="1"/>
        </w:num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3612A7">
        <w:rPr>
          <w:rFonts w:ascii="Arial" w:eastAsia="Times New Roman" w:hAnsi="Arial" w:cs="Arial"/>
          <w:bCs/>
          <w:lang w:eastAsia="pl-PL"/>
        </w:rPr>
        <w:t>Wszelką korespondencję</w:t>
      </w:r>
      <w:r w:rsidRPr="003612A7">
        <w:rPr>
          <w:rFonts w:ascii="Arial" w:eastAsia="Times New Roman" w:hAnsi="Arial" w:cs="Arial"/>
          <w:b/>
          <w:lang w:eastAsia="pl-PL"/>
        </w:rPr>
        <w:t xml:space="preserve"> </w:t>
      </w:r>
      <w:r w:rsidR="000209D4" w:rsidRPr="000209D4">
        <w:rPr>
          <w:rFonts w:ascii="Arial" w:eastAsia="Times New Roman" w:hAnsi="Arial" w:cs="Arial"/>
          <w:lang w:eastAsia="pl-PL"/>
        </w:rPr>
        <w:t>w sprawie niniejszego postępowania należy kierować do:</w:t>
      </w:r>
    </w:p>
    <w:p w:rsidR="000209D4" w:rsidRPr="000209D4" w:rsidRDefault="000209D4" w:rsidP="000209D4">
      <w:pPr>
        <w:autoSpaceDE w:val="0"/>
        <w:autoSpaceDN w:val="0"/>
        <w:adjustRightInd w:val="0"/>
        <w:spacing w:after="0" w:line="340" w:lineRule="exact"/>
        <w:ind w:left="644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Imię i nazwisko:……………………………………………….. </w:t>
      </w:r>
    </w:p>
    <w:p w:rsidR="000209D4" w:rsidRPr="000209D4" w:rsidRDefault="000209D4" w:rsidP="000209D4">
      <w:pPr>
        <w:autoSpaceDE w:val="0"/>
        <w:autoSpaceDN w:val="0"/>
        <w:adjustRightInd w:val="0"/>
        <w:spacing w:after="0" w:line="340" w:lineRule="exact"/>
        <w:ind w:left="644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Adres:…………………….............................................</w:t>
      </w:r>
    </w:p>
    <w:p w:rsidR="000209D4" w:rsidRPr="000209D4" w:rsidRDefault="000209D4" w:rsidP="000209D4">
      <w:pPr>
        <w:autoSpaceDE w:val="0"/>
        <w:autoSpaceDN w:val="0"/>
        <w:adjustRightInd w:val="0"/>
        <w:spacing w:after="0" w:line="340" w:lineRule="exact"/>
        <w:ind w:left="644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Telefon:…………………………………………………………….</w:t>
      </w:r>
    </w:p>
    <w:p w:rsidR="000209D4" w:rsidRPr="000209D4" w:rsidRDefault="000209D4" w:rsidP="00355DC8">
      <w:pPr>
        <w:autoSpaceDE w:val="0"/>
        <w:autoSpaceDN w:val="0"/>
        <w:adjustRightInd w:val="0"/>
        <w:spacing w:after="0" w:line="340" w:lineRule="exact"/>
        <w:ind w:left="644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lastRenderedPageBreak/>
        <w:t>Adres e-mail …………………………………………………….</w:t>
      </w:r>
    </w:p>
    <w:p w:rsidR="000209D4" w:rsidRPr="003612A7" w:rsidRDefault="003612A7" w:rsidP="00355DC8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612A7">
        <w:rPr>
          <w:rFonts w:ascii="Arial" w:eastAsia="Calibri" w:hAnsi="Arial" w:cs="Arial"/>
        </w:rPr>
        <w:t>Oświadczamy</w:t>
      </w:r>
      <w:r w:rsidR="000209D4" w:rsidRPr="000209D4">
        <w:rPr>
          <w:rFonts w:ascii="Arial" w:eastAsia="Times New Roman" w:hAnsi="Arial" w:cs="Arial"/>
          <w:lang w:eastAsia="pl-PL"/>
        </w:rPr>
        <w:t>, że dysponujemy osobami zdolnymi do wykonania zamówienia.</w:t>
      </w:r>
    </w:p>
    <w:p w:rsidR="00205DEA" w:rsidRPr="003612A7" w:rsidRDefault="00205DEA" w:rsidP="00355DC8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Arial" w:eastAsia="Calibri" w:hAnsi="Arial" w:cs="Arial"/>
        </w:rPr>
      </w:pPr>
      <w:r w:rsidRPr="003612A7">
        <w:rPr>
          <w:rFonts w:ascii="Arial" w:eastAsia="Calibri" w:hAnsi="Arial" w:cs="Arial"/>
        </w:rPr>
        <w:t xml:space="preserve">Zamówienie wykonamy w terminie do 25.10.2019 r. </w:t>
      </w:r>
    </w:p>
    <w:p w:rsidR="00205DEA" w:rsidRPr="003612A7" w:rsidRDefault="00205DEA" w:rsidP="00355DC8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Arial" w:eastAsia="Calibri" w:hAnsi="Arial" w:cs="Arial"/>
        </w:rPr>
      </w:pPr>
      <w:bookmarkStart w:id="4" w:name="_Hlk19785988"/>
      <w:r w:rsidRPr="003612A7">
        <w:rPr>
          <w:rFonts w:ascii="Arial" w:eastAsia="Calibri" w:hAnsi="Arial" w:cs="Arial"/>
        </w:rPr>
        <w:t>Oświadczamy</w:t>
      </w:r>
      <w:bookmarkEnd w:id="4"/>
      <w:r w:rsidRPr="003612A7">
        <w:rPr>
          <w:rFonts w:ascii="Arial" w:eastAsia="Calibri" w:hAnsi="Arial" w:cs="Arial"/>
        </w:rPr>
        <w:t>, że zapoznaliśmy się z zapytaniem ofertowym i nie wnosimy do niego zastrzeżeń oraz zdobyliśmy konieczne informacje, potrzebne do właściwego wykonania zamówienia.</w:t>
      </w:r>
    </w:p>
    <w:p w:rsidR="00205DEA" w:rsidRPr="003612A7" w:rsidRDefault="00205DEA" w:rsidP="00355DC8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Arial" w:eastAsia="Calibri" w:hAnsi="Arial" w:cs="Arial"/>
        </w:rPr>
      </w:pPr>
      <w:r w:rsidRPr="003612A7">
        <w:rPr>
          <w:rFonts w:ascii="Arial" w:eastAsia="Calibri" w:hAnsi="Arial" w:cs="Arial"/>
        </w:rPr>
        <w:t>Oświadczamy, że uważamy się za związanych niniejszą ofertą na okres 30 dni, licząc od upływu składania ofert.</w:t>
      </w:r>
    </w:p>
    <w:p w:rsidR="00205DEA" w:rsidRPr="003612A7" w:rsidRDefault="00205DEA" w:rsidP="00355DC8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Arial" w:eastAsia="Calibri" w:hAnsi="Arial" w:cs="Arial"/>
        </w:rPr>
      </w:pPr>
      <w:r w:rsidRPr="003612A7">
        <w:rPr>
          <w:rFonts w:ascii="Arial" w:eastAsia="Calibri" w:hAnsi="Arial" w:cs="Arial"/>
        </w:rPr>
        <w:t xml:space="preserve">Termin płatności – do </w:t>
      </w:r>
      <w:r w:rsidR="00A57B4A">
        <w:rPr>
          <w:rFonts w:ascii="Arial" w:eastAsia="Calibri" w:hAnsi="Arial" w:cs="Arial"/>
        </w:rPr>
        <w:t>14</w:t>
      </w:r>
      <w:bookmarkStart w:id="5" w:name="_GoBack"/>
      <w:bookmarkEnd w:id="5"/>
      <w:r w:rsidRPr="003612A7">
        <w:rPr>
          <w:rFonts w:ascii="Arial" w:eastAsia="Calibri" w:hAnsi="Arial" w:cs="Arial"/>
        </w:rPr>
        <w:t xml:space="preserve"> dni od dnia dostarczenia faktury.</w:t>
      </w:r>
    </w:p>
    <w:p w:rsidR="00205DEA" w:rsidRPr="000209D4" w:rsidRDefault="00205DEA" w:rsidP="00355DC8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Arial" w:eastAsia="Calibri" w:hAnsi="Arial" w:cs="Arial"/>
        </w:rPr>
      </w:pPr>
      <w:r w:rsidRPr="003612A7">
        <w:rPr>
          <w:rFonts w:ascii="Arial" w:eastAsia="Calibri" w:hAnsi="Arial" w:cs="Arial"/>
        </w:rPr>
        <w:t>Oświadczamy, że dysponujemy wiedzą i doświadczeniem, odpowiednim potencjałem technicznym oraz zasobami, sytuacją ekonomiczną i finansową niezbędnymi do realizacji zadania.</w:t>
      </w:r>
    </w:p>
    <w:p w:rsidR="000209D4" w:rsidRPr="000209D4" w:rsidRDefault="000209D4" w:rsidP="000209D4">
      <w:pPr>
        <w:numPr>
          <w:ilvl w:val="0"/>
          <w:numId w:val="1"/>
        </w:num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Oświadczam/y, że jesteśmy / nie jesteśmy płatnikiem  podatku VAT </w:t>
      </w:r>
      <w:r w:rsidRPr="000209D4">
        <w:rPr>
          <w:rFonts w:ascii="Arial" w:eastAsia="Times New Roman" w:hAnsi="Arial" w:cs="Arial"/>
          <w:vertAlign w:val="superscript"/>
          <w:lang w:eastAsia="pl-PL"/>
        </w:rPr>
        <w:t>*</w:t>
      </w:r>
    </w:p>
    <w:p w:rsidR="000209D4" w:rsidRPr="000209D4" w:rsidRDefault="000209D4" w:rsidP="000209D4">
      <w:pPr>
        <w:spacing w:after="0" w:line="340" w:lineRule="exact"/>
        <w:ind w:left="720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*( niewłaściwe skreślić).</w:t>
      </w:r>
    </w:p>
    <w:p w:rsidR="000209D4" w:rsidRPr="000209D4" w:rsidRDefault="000209D4" w:rsidP="000209D4">
      <w:pPr>
        <w:numPr>
          <w:ilvl w:val="0"/>
          <w:numId w:val="1"/>
        </w:num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 xml:space="preserve">Oświadczam, że wypełniłem / nie wypełniłem obowiązki informacyjne przewidziane w art. 13 lub 14 </w:t>
      </w:r>
      <w:r w:rsidRPr="000209D4">
        <w:rPr>
          <w:rFonts w:ascii="Arial" w:eastAsia="Times New Roman" w:hAnsi="Arial" w:cs="Arial"/>
          <w:color w:val="000000"/>
          <w:lang w:eastAsia="pl-PL"/>
        </w:rPr>
        <w:t>RODO</w:t>
      </w:r>
      <w:r w:rsidRPr="000209D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9D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9D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9D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9D4">
        <w:rPr>
          <w:rFonts w:ascii="Arial" w:eastAsia="Times New Roman" w:hAnsi="Arial" w:cs="Arial"/>
          <w:lang w:eastAsia="pl-PL"/>
        </w:rPr>
        <w:t>.*</w:t>
      </w:r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color w:val="000000"/>
          <w:lang w:eastAsia="pl-PL"/>
        </w:rPr>
      </w:pPr>
      <w:r w:rsidRPr="000209D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0209D4" w:rsidRPr="000209D4" w:rsidRDefault="000209D4" w:rsidP="000209D4">
      <w:pPr>
        <w:spacing w:after="0" w:line="340" w:lineRule="exact"/>
        <w:ind w:left="142" w:hanging="142"/>
        <w:jc w:val="both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0209D4">
        <w:rPr>
          <w:rFonts w:ascii="Arial" w:eastAsia="Times New Roman" w:hAnsi="Arial" w:cs="Arial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09D4" w:rsidRPr="000209D4" w:rsidRDefault="000209D4" w:rsidP="000209D4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340" w:lineRule="exact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color w:val="000000"/>
          <w:lang w:eastAsia="pl-PL"/>
        </w:rPr>
        <w:t xml:space="preserve">* W przypadku gdy wykonawca </w:t>
      </w:r>
      <w:r w:rsidRPr="000209D4">
        <w:rPr>
          <w:rFonts w:ascii="Arial" w:eastAsia="Times New Roman" w:hAnsi="Arial" w:cs="Arial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09D4" w:rsidRPr="000209D4" w:rsidRDefault="000209D4" w:rsidP="00020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09D4" w:rsidRPr="000209D4" w:rsidRDefault="000209D4" w:rsidP="00020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209D4">
        <w:rPr>
          <w:rFonts w:ascii="Arial" w:eastAsia="Times New Roman" w:hAnsi="Arial" w:cs="Arial"/>
          <w:lang w:eastAsia="pl-PL"/>
        </w:rPr>
        <w:t>..........................., dnia................................                       ...............................................</w:t>
      </w:r>
    </w:p>
    <w:p w:rsidR="000209D4" w:rsidRPr="000209D4" w:rsidRDefault="000209D4" w:rsidP="000209D4">
      <w:pPr>
        <w:spacing w:after="0" w:line="240" w:lineRule="auto"/>
        <w:ind w:left="3975" w:firstLine="27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9D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(podpis osoby uprawnionej do reprezentacji )</w:t>
      </w:r>
    </w:p>
    <w:p w:rsidR="00A3102F" w:rsidRPr="00355DC8" w:rsidRDefault="00A3102F">
      <w:pPr>
        <w:rPr>
          <w:rFonts w:ascii="Arial" w:hAnsi="Arial" w:cs="Arial"/>
          <w:sz w:val="18"/>
          <w:szCs w:val="18"/>
        </w:rPr>
      </w:pPr>
    </w:p>
    <w:sectPr w:rsidR="00A3102F" w:rsidRPr="00355DC8" w:rsidSect="00484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8D" w:rsidRDefault="0073068D">
      <w:pPr>
        <w:spacing w:after="0" w:line="240" w:lineRule="auto"/>
      </w:pPr>
      <w:r>
        <w:separator/>
      </w:r>
    </w:p>
  </w:endnote>
  <w:endnote w:type="continuationSeparator" w:id="0">
    <w:p w:rsidR="0073068D" w:rsidRDefault="007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730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0209D4">
    <w:pPr>
      <w:pStyle w:val="Stopka"/>
    </w:pPr>
    <w:r w:rsidRPr="00B06AE9">
      <w:rPr>
        <w:noProof/>
      </w:rPr>
      <w:drawing>
        <wp:inline distT="0" distB="0" distL="0" distR="0">
          <wp:extent cx="5760720" cy="523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730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8D" w:rsidRDefault="0073068D">
      <w:pPr>
        <w:spacing w:after="0" w:line="240" w:lineRule="auto"/>
      </w:pPr>
      <w:r>
        <w:separator/>
      </w:r>
    </w:p>
  </w:footnote>
  <w:footnote w:type="continuationSeparator" w:id="0">
    <w:p w:rsidR="0073068D" w:rsidRDefault="0073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730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730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730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A7F"/>
    <w:multiLevelType w:val="hybridMultilevel"/>
    <w:tmpl w:val="4F2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0705"/>
    <w:multiLevelType w:val="hybridMultilevel"/>
    <w:tmpl w:val="BA0E6498"/>
    <w:lvl w:ilvl="0" w:tplc="5B58C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D4"/>
    <w:rsid w:val="000209D4"/>
    <w:rsid w:val="00205DEA"/>
    <w:rsid w:val="00355DC8"/>
    <w:rsid w:val="003612A7"/>
    <w:rsid w:val="0073068D"/>
    <w:rsid w:val="00A3102F"/>
    <w:rsid w:val="00A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F92"/>
  <w15:chartTrackingRefBased/>
  <w15:docId w15:val="{9F7AFECC-443F-4E03-905B-B5DA44F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0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Bieniek</dc:creator>
  <cp:keywords/>
  <dc:description/>
  <cp:lastModifiedBy>Artur Bieniek</cp:lastModifiedBy>
  <cp:revision>3</cp:revision>
  <cp:lastPrinted>2019-09-20T07:39:00Z</cp:lastPrinted>
  <dcterms:created xsi:type="dcterms:W3CDTF">2019-09-19T09:52:00Z</dcterms:created>
  <dcterms:modified xsi:type="dcterms:W3CDTF">2019-09-20T07:39:00Z</dcterms:modified>
</cp:coreProperties>
</file>